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4272460937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DICHIARAZIONE SOSTITUTIVA DI CERTIFICAZIONE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46 del D.P.R. 445 del 28 dicembre 2000)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719970703125" w:line="228.17068576812744" w:lineRule="auto"/>
        <w:ind w:left="3.5327911376953125" w:right="68.341064453125" w:firstLine="0.4415893554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 sottoscritto _______________________________________________, nato a ______________________,  il ________________ e residente in ___________________________, Via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986328125" w:line="229.2566156387329" w:lineRule="auto"/>
        <w:ind w:left="5.96160888671875" w:right="165.020751953125" w:hanging="5.9616088867187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_______________________________________, n. _______, C.F. ____________________, ai sensi degli  artt. 46 e 47 del D.P.R. del 28 Dicembre 2000, n. 445, consapevole/i delle responsabilità penali derivanti da  dichiarazioni mendaci, falsità negli atti, uso di atti falsi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109375"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DICHIARA (*)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806640625" w:line="229.2566156387329" w:lineRule="auto"/>
        <w:ind w:left="1.103973388671875" w:right="-4.696044921875" w:firstLine="7.065658569335937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di non essere stato dichiarato interdetto, inabilitato o fallito o comunque destinatario di provvedimenti che  comportino il divieto di contrarre con la pubblica amministrazione e che a proprio carico non sono in corso  procedimenti per la dichiarazione di una di tali situazioni;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94287109375" w:line="228.16949844360352" w:lineRule="auto"/>
        <w:ind w:left="1.103973388671875" w:right="1.4453125" w:hanging="0.4415893554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 che nei propri confronti non è pendente alcun procedimento per l'applicazione di una delle misure di  prevenzione previste dal libro I, titolo I, capo II del D.Lgs. 159/2011;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610595703125" w:line="228.89362335205078" w:lineRule="auto"/>
        <w:ind w:left="5.52001953125" w:right="-4.3505859375" w:firstLine="0"/>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 che nei propri con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944091796875" w:line="228.53146076202393" w:lineRule="auto"/>
        <w:ind w:left="1.103973388671875" w:right="1.01318359375" w:firstLine="4.416046142578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e) di non avere commesso violazioni gravi, definitivamente accertate, rispetto agli obblighi relativi al  pagamento delle imposte e tasse, secondo la legislazione italiana o quella dello Stato di appartenenza;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7734375" w:line="230.3424596786499" w:lineRule="auto"/>
        <w:ind w:left="1.103973388671875" w:right="0.877685546875" w:firstLine="3.311996459960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f) di non avere commesso violazioni gravi, definitivamente accertate, alle norme in materia di contributi  previdenziali e assistenziali, secondo la legislazione italiana o dello Stato di appartenenza;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11181640625" w:line="229.25570011138916" w:lineRule="auto"/>
        <w:ind w:left="4.1951751708984375" w:right="-2.01171875" w:firstLine="1.987228393554687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g) di non essere stato vittima dei reati previsti e puniti dagli articoli 317 e 629 del codice penale aggravati ai  sensi dell' articolo 7 del decreto-legge 13 maggio 1991, n. 152, convertito, con modificazioni, dalla legge 12  luglio 1991, n. 203;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61083984375" w:line="240" w:lineRule="auto"/>
        <w:ind w:left="6.403198242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o in alternativa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50146484375" w:line="228.16981315612793" w:lineRule="auto"/>
        <w:ind w:left="11.260833740234375" w:right="-6.400146484375" w:hanging="5.74081420898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che pur essendo stato vittima dei reati di cui sopra non ha omesso di denunciare i fatti all'autorità giudiziaria,  salvo che ricorrano i casi previsti dall' articolo 4, primo comma, della legge 24 novembre 1981, n. 689;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61029052734375" w:line="240" w:lineRule="auto"/>
        <w:ind w:left="1.987228393554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h) di non avere situazioni di conflitto di interesse con la Prefettura -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126708984375" w:line="456.33936882019043" w:lineRule="auto"/>
        <w:ind w:left="0" w:right="270.78369140625" w:firstLine="1.9872283935546875"/>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Allega alla presente copia fotostatica di un proprio documento di riconoscimento in corso di validità</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126708984375" w:line="456.33936882019043" w:lineRule="auto"/>
        <w:ind w:left="0" w:right="270.78369140625" w:firstLine="1.987228393554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Luogo e data ________________________________________________</w:t>
      </w:r>
      <w:r w:rsidDel="00000000" w:rsidR="00000000" w:rsidRPr="00000000">
        <w:rPr>
          <w:rFonts w:ascii="Times New Roman" w:cs="Times New Roman" w:eastAsia="Times New Roman" w:hAnsi="Times New Roman"/>
          <w:sz w:val="22.079999923706055"/>
          <w:szCs w:val="22.079999923706055"/>
          <w:rtl w:val="0"/>
        </w:rPr>
        <w:t xml:space="preserve">___</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126708984375" w:line="456.33936882019043" w:lineRule="auto"/>
        <w:ind w:left="0" w:right="270.78369140625" w:firstLine="1.987228393554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IL(LA DICHIARANTE ____________________ __________________________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4143218994141" w:line="228.169527053833" w:lineRule="auto"/>
        <w:ind w:left="1.103973388671875" w:right="32.98828125" w:firstLine="14.131240844726562"/>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sectPr>
      <w:pgSz w:h="16820" w:w="11900" w:orient="portrait"/>
      <w:pgMar w:bottom="749.2800140380859" w:top="549.599609375" w:left="1132.7999877929688" w:right="1078.41308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